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34" w:rsidRPr="000F7B4D" w:rsidRDefault="00760934" w:rsidP="00760934">
      <w:pPr>
        <w:jc w:val="center"/>
        <w:rPr>
          <w:b/>
          <w:color w:val="5F497A" w:themeColor="accent4" w:themeShade="BF"/>
          <w:sz w:val="72"/>
          <w:szCs w:val="72"/>
        </w:rPr>
      </w:pPr>
      <w:r w:rsidRPr="000F7B4D">
        <w:rPr>
          <w:b/>
          <w:color w:val="5F497A" w:themeColor="accent4" w:themeShade="BF"/>
          <w:sz w:val="72"/>
          <w:szCs w:val="72"/>
        </w:rPr>
        <w:t>Карточки по видам ручных швов</w:t>
      </w:r>
    </w:p>
    <w:p w:rsidR="00760934" w:rsidRPr="000F7B4D" w:rsidRDefault="00760934" w:rsidP="00760934">
      <w:pPr>
        <w:jc w:val="center"/>
        <w:rPr>
          <w:b/>
          <w:color w:val="5F497A" w:themeColor="accent4" w:themeShade="BF"/>
          <w:sz w:val="72"/>
          <w:szCs w:val="72"/>
        </w:rPr>
      </w:pPr>
      <w:r w:rsidRPr="000F7B4D">
        <w:rPr>
          <w:b/>
          <w:color w:val="5F497A" w:themeColor="accent4" w:themeShade="BF"/>
          <w:sz w:val="72"/>
          <w:szCs w:val="72"/>
        </w:rPr>
        <w:t>(соответствие название шва и рисунка)</w:t>
      </w:r>
    </w:p>
    <w:p w:rsidR="00760934" w:rsidRPr="000F7B4D" w:rsidRDefault="00760934" w:rsidP="00760934">
      <w:pPr>
        <w:rPr>
          <w:color w:val="5F497A" w:themeColor="accent4" w:themeShade="BF"/>
        </w:rPr>
      </w:pPr>
    </w:p>
    <w:p w:rsidR="00760934" w:rsidRDefault="00760934" w:rsidP="00760934"/>
    <w:p w:rsidR="00760934" w:rsidRDefault="00760934" w:rsidP="0076093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137160</wp:posOffset>
            </wp:positionV>
            <wp:extent cx="9944100" cy="4114800"/>
            <wp:effectExtent l="95250" t="95250" r="95250" b="95250"/>
            <wp:wrapNone/>
            <wp:docPr id="3" name="Рисунок 2" descr="http://www.womenpretty.ru/images/stories/pic6_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womenpretty.ru/images/stories/pic6_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4114800"/>
                    </a:xfrm>
                    <a:prstGeom prst="rect">
                      <a:avLst/>
                    </a:prstGeom>
                    <a:noFill/>
                    <a:ln w="92075" cmpd="tri">
                      <a:solidFill>
                        <a:srgbClr val="FF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83820</wp:posOffset>
            </wp:positionV>
            <wp:extent cx="9944100" cy="4229100"/>
            <wp:effectExtent l="95250" t="95250" r="95250" b="95250"/>
            <wp:wrapNone/>
            <wp:docPr id="4" name="Рисунок 4" descr="http://900igr.net/datai/tekhnologija/Glad/0009-013-SHov-vpered-igol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900igr.net/datai/tekhnologija/Glad/0009-013-SHov-vpered-igolk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4229100"/>
                    </a:xfrm>
                    <a:prstGeom prst="rect">
                      <a:avLst/>
                    </a:prstGeom>
                    <a:noFill/>
                    <a:ln w="92075" cmpd="tri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30480</wp:posOffset>
            </wp:positionV>
            <wp:extent cx="9601200" cy="5200015"/>
            <wp:effectExtent l="95250" t="95250" r="95250" b="95885"/>
            <wp:wrapNone/>
            <wp:docPr id="5" name="Рисунок 3" descr="C:\Users\Пользователь\Desktop\ш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Пользователь\Desktop\ш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5200015"/>
                    </a:xfrm>
                    <a:prstGeom prst="rect">
                      <a:avLst/>
                    </a:prstGeom>
                    <a:noFill/>
                    <a:ln w="85725" cmpd="tri">
                      <a:solidFill>
                        <a:srgbClr val="FFCC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>
      <w:r>
        <w:rPr>
          <w:noProof/>
          <w:color w:val="00FF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148590</wp:posOffset>
            </wp:positionV>
            <wp:extent cx="9557385" cy="5086350"/>
            <wp:effectExtent l="133350" t="114300" r="120015" b="95250"/>
            <wp:wrapNone/>
            <wp:docPr id="2" name="Рисунок 1" descr="http://img0.liveinternet.ru/images/attach/c/7/96/613/96613730_large_petelnyiys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g0.liveinternet.ru/images/attach/c/7/96/613/96613730_large_petelnyiysh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/>
                    </a:blip>
                    <a:srcRect b="19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85" cy="508635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104775" cmpd="tri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760934" w:rsidRDefault="00760934" w:rsidP="00760934"/>
    <w:p w:rsidR="00233E79" w:rsidRDefault="00233E79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5048"/>
      </w:tblGrid>
      <w:tr w:rsidR="00357EAD" w:rsidTr="00E30403">
        <w:trPr>
          <w:trHeight w:val="2195"/>
        </w:trPr>
        <w:tc>
          <w:tcPr>
            <w:tcW w:w="15048" w:type="dxa"/>
            <w:shd w:val="clear" w:color="auto" w:fill="D9D9D9"/>
          </w:tcPr>
          <w:p w:rsidR="00357EAD" w:rsidRPr="00060378" w:rsidRDefault="00357EAD" w:rsidP="00E30403">
            <w:pPr>
              <w:jc w:val="center"/>
              <w:rPr>
                <w:b/>
                <w:color w:val="0000FF"/>
                <w:sz w:val="144"/>
                <w:szCs w:val="144"/>
              </w:rPr>
            </w:pPr>
            <w:r w:rsidRPr="00060378">
              <w:rPr>
                <w:b/>
                <w:color w:val="0000FF"/>
                <w:sz w:val="144"/>
                <w:szCs w:val="144"/>
              </w:rPr>
              <w:lastRenderedPageBreak/>
              <w:t>Петельный шов</w:t>
            </w:r>
          </w:p>
        </w:tc>
      </w:tr>
      <w:tr w:rsidR="00357EAD" w:rsidTr="00E30403">
        <w:trPr>
          <w:trHeight w:val="2195"/>
        </w:trPr>
        <w:tc>
          <w:tcPr>
            <w:tcW w:w="15048" w:type="dxa"/>
            <w:shd w:val="clear" w:color="auto" w:fill="D9D9D9"/>
          </w:tcPr>
          <w:p w:rsidR="00357EAD" w:rsidRPr="00060378" w:rsidRDefault="00357EAD" w:rsidP="00E3040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144"/>
                <w:szCs w:val="144"/>
              </w:rPr>
            </w:pPr>
            <w:r w:rsidRPr="00060378">
              <w:rPr>
                <w:b/>
                <w:color w:val="0000FF"/>
                <w:sz w:val="144"/>
                <w:szCs w:val="144"/>
              </w:rPr>
              <w:t>Шов «вперёд иголку»</w:t>
            </w:r>
          </w:p>
          <w:p w:rsidR="00357EAD" w:rsidRPr="00060378" w:rsidRDefault="00357EAD" w:rsidP="00E30403">
            <w:pPr>
              <w:rPr>
                <w:color w:val="0000FF"/>
              </w:rPr>
            </w:pPr>
          </w:p>
        </w:tc>
      </w:tr>
      <w:tr w:rsidR="00357EAD" w:rsidTr="00E30403">
        <w:trPr>
          <w:trHeight w:val="2195"/>
        </w:trPr>
        <w:tc>
          <w:tcPr>
            <w:tcW w:w="15048" w:type="dxa"/>
            <w:shd w:val="clear" w:color="auto" w:fill="D9D9D9"/>
          </w:tcPr>
          <w:p w:rsidR="00357EAD" w:rsidRPr="00060378" w:rsidRDefault="00357EAD" w:rsidP="00E30403">
            <w:pPr>
              <w:jc w:val="center"/>
              <w:rPr>
                <w:b/>
                <w:color w:val="0000FF"/>
                <w:sz w:val="144"/>
                <w:szCs w:val="144"/>
              </w:rPr>
            </w:pPr>
            <w:r w:rsidRPr="00060378">
              <w:rPr>
                <w:b/>
                <w:color w:val="0000FF"/>
                <w:sz w:val="144"/>
                <w:szCs w:val="144"/>
              </w:rPr>
              <w:t>Шов «назад иголку»</w:t>
            </w:r>
          </w:p>
        </w:tc>
      </w:tr>
      <w:tr w:rsidR="00357EAD" w:rsidTr="00E30403">
        <w:trPr>
          <w:trHeight w:val="2316"/>
        </w:trPr>
        <w:tc>
          <w:tcPr>
            <w:tcW w:w="15048" w:type="dxa"/>
            <w:shd w:val="clear" w:color="auto" w:fill="D9D9D9"/>
          </w:tcPr>
          <w:p w:rsidR="00357EAD" w:rsidRPr="00060378" w:rsidRDefault="00357EAD" w:rsidP="00E30403">
            <w:pPr>
              <w:jc w:val="center"/>
              <w:rPr>
                <w:b/>
                <w:color w:val="0000FF"/>
                <w:sz w:val="144"/>
                <w:szCs w:val="144"/>
              </w:rPr>
            </w:pPr>
            <w:r w:rsidRPr="00060378">
              <w:rPr>
                <w:b/>
                <w:color w:val="0000FF"/>
                <w:sz w:val="144"/>
                <w:szCs w:val="144"/>
              </w:rPr>
              <w:t>Тамбурный шов</w:t>
            </w:r>
          </w:p>
        </w:tc>
      </w:tr>
    </w:tbl>
    <w:p w:rsidR="00357EAD" w:rsidRDefault="00357EAD"/>
    <w:sectPr w:rsidR="00357EAD" w:rsidSect="007609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0934"/>
    <w:rsid w:val="00233E79"/>
    <w:rsid w:val="00357EAD"/>
    <w:rsid w:val="00411F49"/>
    <w:rsid w:val="00760934"/>
    <w:rsid w:val="00AD024E"/>
    <w:rsid w:val="00D6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</Words>
  <Characters>231</Characters>
  <Application>Microsoft Office Word</Application>
  <DocSecurity>0</DocSecurity>
  <Lines>1</Lines>
  <Paragraphs>1</Paragraphs>
  <ScaleCrop>false</ScaleCrop>
  <Company>DG Win&amp;Soft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2019-03-11T15:40:00Z</dcterms:created>
  <dcterms:modified xsi:type="dcterms:W3CDTF">2019-03-11T15:43:00Z</dcterms:modified>
</cp:coreProperties>
</file>